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F1C3C" w14:textId="6F2D029F" w:rsidR="00695C83" w:rsidRDefault="00695C83" w:rsidP="003E496E">
      <w:pPr>
        <w:pStyle w:val="Default"/>
        <w:ind w:firstLine="567"/>
        <w:jc w:val="both"/>
        <w:rPr>
          <w:rFonts w:eastAsia="Calibri"/>
        </w:rPr>
      </w:pPr>
      <w:bookmarkStart w:id="0" w:name="_GoBack"/>
      <w:r>
        <w:rPr>
          <w:rFonts w:eastAsia="Calibri"/>
          <w:noProof/>
          <w:lang w:eastAsia="ru-RU"/>
        </w:rPr>
        <w:drawing>
          <wp:inline distT="0" distB="0" distL="0" distR="0" wp14:anchorId="10867992" wp14:editId="7ECCEE96">
            <wp:extent cx="5939129" cy="9231464"/>
            <wp:effectExtent l="0" t="0" r="0" b="0"/>
            <wp:docPr id="1" name="Рисунок 1" descr="C:\Users\User\Desktop\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з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D4120AA" w14:textId="22E1FA64" w:rsidR="00D86FAB" w:rsidRPr="00C023AD" w:rsidRDefault="00D86FAB" w:rsidP="003E496E">
      <w:pPr>
        <w:pStyle w:val="Default"/>
        <w:ind w:firstLine="567"/>
        <w:jc w:val="both"/>
        <w:rPr>
          <w:rFonts w:eastAsia="Times New Roman"/>
          <w:lang w:eastAsia="ru-RU"/>
        </w:rPr>
      </w:pPr>
      <w:r w:rsidRPr="00C023AD">
        <w:rPr>
          <w:rFonts w:eastAsia="Calibri"/>
        </w:rPr>
        <w:lastRenderedPageBreak/>
        <w:t>Содержание образования определяется основной образовательной программой дошкольного образования</w:t>
      </w:r>
      <w:r w:rsidRPr="00C023AD">
        <w:t xml:space="preserve"> М</w:t>
      </w:r>
      <w:r w:rsidR="007D5FD1">
        <w:t>А</w:t>
      </w:r>
      <w:r w:rsidRPr="00C023AD">
        <w:t xml:space="preserve">ДОУ "Детский сад № </w:t>
      </w:r>
      <w:r w:rsidR="007D5FD1">
        <w:t>260</w:t>
      </w:r>
      <w:r w:rsidRPr="00C023AD">
        <w:t>"</w:t>
      </w:r>
    </w:p>
    <w:p w14:paraId="368ED613" w14:textId="5449B2EC" w:rsidR="00124227" w:rsidRPr="00C023AD" w:rsidRDefault="00124227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2.2. В пределах возможностей, предоставляемых </w:t>
      </w:r>
      <w:r w:rsidRPr="00C023AD">
        <w:rPr>
          <w:rFonts w:ascii="Times New Roman" w:hAnsi="Times New Roman" w:cs="Times New Roman"/>
          <w:sz w:val="24"/>
          <w:szCs w:val="24"/>
        </w:rPr>
        <w:t>М</w:t>
      </w:r>
      <w:r w:rsidR="007D5FD1">
        <w:rPr>
          <w:rFonts w:ascii="Times New Roman" w:hAnsi="Times New Roman" w:cs="Times New Roman"/>
          <w:sz w:val="24"/>
          <w:szCs w:val="24"/>
        </w:rPr>
        <w:t>А</w:t>
      </w:r>
      <w:r w:rsidRPr="00C023AD">
        <w:rPr>
          <w:rFonts w:ascii="Times New Roman" w:hAnsi="Times New Roman" w:cs="Times New Roman"/>
          <w:sz w:val="24"/>
          <w:szCs w:val="24"/>
        </w:rPr>
        <w:t>ДОУ</w:t>
      </w: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групп, а также условий для их функционирования.</w:t>
      </w:r>
    </w:p>
    <w:p w14:paraId="20B77936" w14:textId="09F7A07B" w:rsidR="00124227" w:rsidRPr="00C023AD" w:rsidRDefault="00124227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2.3.  В </w:t>
      </w:r>
      <w:r w:rsidRPr="00C023AD">
        <w:rPr>
          <w:rFonts w:ascii="Times New Roman" w:hAnsi="Times New Roman" w:cs="Times New Roman"/>
          <w:sz w:val="24"/>
          <w:szCs w:val="24"/>
        </w:rPr>
        <w:t>М</w:t>
      </w:r>
      <w:r w:rsidR="007D5FD1">
        <w:rPr>
          <w:rFonts w:ascii="Times New Roman" w:hAnsi="Times New Roman" w:cs="Times New Roman"/>
          <w:sz w:val="24"/>
          <w:szCs w:val="24"/>
        </w:rPr>
        <w:t>А</w:t>
      </w:r>
      <w:r w:rsidRPr="00C023AD">
        <w:rPr>
          <w:rFonts w:ascii="Times New Roman" w:hAnsi="Times New Roman" w:cs="Times New Roman"/>
          <w:sz w:val="24"/>
          <w:szCs w:val="24"/>
        </w:rPr>
        <w:t>ДОУ</w:t>
      </w: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A10E5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 учетом мнения родителей (законных представителей  воспитанников) </w:t>
      </w: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может вводиться изучение государственного языка Республики Татарстан в соответствии с законодательством </w:t>
      </w:r>
      <w:r w:rsidR="002A10E5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Российской Федерации.</w:t>
      </w: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713C6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зучение государственного языка Республики Татарстан осуществляется в соответствии с федеральным государственным образовательным стандартом дошкольного образования.</w:t>
      </w:r>
    </w:p>
    <w:p w14:paraId="39B1CC15" w14:textId="1942CD56" w:rsidR="00124227" w:rsidRPr="00C023AD" w:rsidRDefault="00124227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</w:t>
      </w:r>
      <w:proofErr w:type="gramStart"/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В</w:t>
      </w:r>
      <w:proofErr w:type="gramEnd"/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пределах возможностей, предоставляемых </w:t>
      </w:r>
      <w:r w:rsidRPr="00C023AD">
        <w:rPr>
          <w:rFonts w:ascii="Times New Roman" w:hAnsi="Times New Roman" w:cs="Times New Roman"/>
          <w:sz w:val="24"/>
          <w:szCs w:val="24"/>
        </w:rPr>
        <w:t>М</w:t>
      </w:r>
      <w:r w:rsidR="007D5FD1">
        <w:rPr>
          <w:rFonts w:ascii="Times New Roman" w:hAnsi="Times New Roman" w:cs="Times New Roman"/>
          <w:sz w:val="24"/>
          <w:szCs w:val="24"/>
        </w:rPr>
        <w:t>А</w:t>
      </w:r>
      <w:r w:rsidRPr="00C023AD">
        <w:rPr>
          <w:rFonts w:ascii="Times New Roman" w:hAnsi="Times New Roman" w:cs="Times New Roman"/>
          <w:sz w:val="24"/>
          <w:szCs w:val="24"/>
        </w:rPr>
        <w:t>ДОУ</w:t>
      </w: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  <w:r w:rsidR="004601FA" w:rsidRPr="00C023AD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 детей татарскому языку в русскоязычных группах осуществляется в средней группе в режимных моментах, старшей и подготовительной к школе</w:t>
      </w:r>
      <w:r w:rsidR="004601FA" w:rsidRPr="00C023AD">
        <w:rPr>
          <w:rFonts w:ascii="Times New Roman" w:hAnsi="Times New Roman" w:cs="Times New Roman"/>
          <w:color w:val="000000"/>
          <w:sz w:val="24"/>
          <w:szCs w:val="24"/>
        </w:rPr>
        <w:br/>
        <w:t>группах - в режимных моментах и в непосредственно образовательной деятельности в</w:t>
      </w:r>
      <w:r w:rsidR="004601FA" w:rsidRPr="00C023AD">
        <w:rPr>
          <w:rFonts w:ascii="Times New Roman" w:hAnsi="Times New Roman" w:cs="Times New Roman"/>
          <w:color w:val="000000"/>
          <w:sz w:val="24"/>
          <w:szCs w:val="24"/>
        </w:rPr>
        <w:br/>
        <w:t>соответствии с основной образовательной программой дошкольного образования</w:t>
      </w:r>
    </w:p>
    <w:p w14:paraId="74EF15B2" w14:textId="77777777" w:rsidR="004601FA" w:rsidRPr="00C023AD" w:rsidRDefault="004601FA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3AD">
        <w:rPr>
          <w:rFonts w:ascii="Times New Roman" w:hAnsi="Times New Roman" w:cs="Times New Roman"/>
          <w:color w:val="000000"/>
          <w:sz w:val="24"/>
          <w:szCs w:val="24"/>
        </w:rPr>
        <w:t>Выбор языка образования определяется по заявлениям родителей (законных</w:t>
      </w:r>
      <w:r w:rsidRPr="00C023AD">
        <w:rPr>
          <w:rFonts w:ascii="Times New Roman" w:hAnsi="Times New Roman" w:cs="Times New Roman"/>
          <w:color w:val="000000"/>
          <w:sz w:val="24"/>
          <w:szCs w:val="24"/>
        </w:rPr>
        <w:br/>
        <w:t>представителей) воспитанников при приеме (переводе) на обучение по образовательным</w:t>
      </w:r>
      <w:r w:rsidRPr="00C023AD">
        <w:rPr>
          <w:rFonts w:ascii="Times New Roman" w:hAnsi="Times New Roman" w:cs="Times New Roman"/>
          <w:color w:val="000000"/>
          <w:sz w:val="24"/>
          <w:szCs w:val="24"/>
        </w:rPr>
        <w:br/>
        <w:t>программам дошкольного образования.</w:t>
      </w:r>
    </w:p>
    <w:p w14:paraId="1320463A" w14:textId="5B444357" w:rsidR="004601FA" w:rsidRPr="00C023AD" w:rsidRDefault="00124227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2.5.  Воспитательная работа в </w:t>
      </w:r>
      <w:r w:rsidRPr="00C023AD">
        <w:rPr>
          <w:rFonts w:ascii="Times New Roman" w:hAnsi="Times New Roman" w:cs="Times New Roman"/>
          <w:sz w:val="24"/>
          <w:szCs w:val="24"/>
        </w:rPr>
        <w:t>М</w:t>
      </w:r>
      <w:r w:rsidR="007D5FD1">
        <w:rPr>
          <w:rFonts w:ascii="Times New Roman" w:hAnsi="Times New Roman" w:cs="Times New Roman"/>
          <w:sz w:val="24"/>
          <w:szCs w:val="24"/>
        </w:rPr>
        <w:t>А</w:t>
      </w:r>
      <w:r w:rsidRPr="00C023AD">
        <w:rPr>
          <w:rFonts w:ascii="Times New Roman" w:hAnsi="Times New Roman" w:cs="Times New Roman"/>
          <w:sz w:val="24"/>
          <w:szCs w:val="24"/>
        </w:rPr>
        <w:t>ДОУ</w:t>
      </w: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601FA" w:rsidRPr="00C023AD">
        <w:rPr>
          <w:rFonts w:ascii="Times New Roman" w:hAnsi="Times New Roman" w:cs="Times New Roman"/>
          <w:color w:val="000000"/>
          <w:sz w:val="24"/>
          <w:szCs w:val="24"/>
        </w:rPr>
        <w:t>осуществляется на государственном языке</w:t>
      </w:r>
      <w:r w:rsidR="004601FA" w:rsidRPr="00C023AD">
        <w:rPr>
          <w:rFonts w:ascii="Times New Roman" w:hAnsi="Times New Roman" w:cs="Times New Roman"/>
          <w:color w:val="000000"/>
          <w:sz w:val="24"/>
          <w:szCs w:val="24"/>
        </w:rPr>
        <w:br/>
        <w:t>Российской Федерации - русском.</w:t>
      </w:r>
    </w:p>
    <w:p w14:paraId="5832DC96" w14:textId="77777777" w:rsidR="00124227" w:rsidRPr="00C023AD" w:rsidRDefault="004601FA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3AD">
        <w:rPr>
          <w:rFonts w:ascii="Times New Roman" w:hAnsi="Times New Roman" w:cs="Times New Roman"/>
          <w:color w:val="000000"/>
          <w:sz w:val="24"/>
          <w:szCs w:val="24"/>
        </w:rPr>
        <w:t xml:space="preserve"> В пределах возможностей педагогического коллектива и с учетом потребностей</w:t>
      </w:r>
      <w:r w:rsidRPr="00C023AD">
        <w:rPr>
          <w:rFonts w:ascii="Times New Roman" w:hAnsi="Times New Roman" w:cs="Times New Roman"/>
          <w:color w:val="000000"/>
          <w:sz w:val="24"/>
          <w:szCs w:val="24"/>
        </w:rPr>
        <w:br/>
        <w:t>родителей (законных представителей воспитанников) воспитательная работа может</w:t>
      </w:r>
      <w:r w:rsidRPr="00C023AD">
        <w:rPr>
          <w:rFonts w:ascii="Times New Roman" w:hAnsi="Times New Roman" w:cs="Times New Roman"/>
          <w:color w:val="000000"/>
          <w:sz w:val="24"/>
          <w:szCs w:val="24"/>
        </w:rPr>
        <w:br/>
        <w:t>осуществляться на языках народов Российской Федерации и на иностранном языке</w:t>
      </w:r>
    </w:p>
    <w:p w14:paraId="32454534" w14:textId="77777777" w:rsidR="00124227" w:rsidRPr="00C023AD" w:rsidRDefault="00124227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</w:t>
      </w:r>
      <w:r w:rsidR="002A10E5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</w:t>
      </w:r>
      <w:proofErr w:type="spellStart"/>
      <w:r w:rsidR="002A10E5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п.п</w:t>
      </w:r>
      <w:proofErr w:type="spellEnd"/>
      <w:r w:rsidR="002A10E5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2.1-2.5 настоящего Положения</w:t>
      </w:r>
    </w:p>
    <w:p w14:paraId="267CA625" w14:textId="579A29D3" w:rsidR="00124227" w:rsidRPr="00C023AD" w:rsidRDefault="00124227" w:rsidP="003E496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2.7 </w:t>
      </w:r>
      <w:r w:rsidR="002A10E5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Наружное и внутреннее оформление </w:t>
      </w:r>
      <w:r w:rsidR="002A10E5" w:rsidRPr="00C023AD">
        <w:rPr>
          <w:rFonts w:ascii="Times New Roman" w:hAnsi="Times New Roman" w:cs="Times New Roman"/>
          <w:sz w:val="24"/>
          <w:szCs w:val="24"/>
        </w:rPr>
        <w:t>М</w:t>
      </w:r>
      <w:r w:rsidR="007D5FD1">
        <w:rPr>
          <w:rFonts w:ascii="Times New Roman" w:hAnsi="Times New Roman" w:cs="Times New Roman"/>
          <w:sz w:val="24"/>
          <w:szCs w:val="24"/>
        </w:rPr>
        <w:t>А</w:t>
      </w:r>
      <w:r w:rsidR="002A10E5" w:rsidRPr="00C023AD">
        <w:rPr>
          <w:rFonts w:ascii="Times New Roman" w:hAnsi="Times New Roman" w:cs="Times New Roman"/>
          <w:sz w:val="24"/>
          <w:szCs w:val="24"/>
        </w:rPr>
        <w:t>ДОУ</w:t>
      </w:r>
      <w:r w:rsidR="002A10E5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(вывески, указатели, наименования помещений, названия стендов и т.д.) обеспечивается на двух государственных языках Республики Татарстан</w:t>
      </w:r>
      <w:r w:rsidR="004601FA" w:rsidRPr="00C023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16FEB382" w14:textId="0F149F82" w:rsidR="003E610A" w:rsidRPr="00C023AD" w:rsidRDefault="003E610A" w:rsidP="003E496E">
      <w:pPr>
        <w:pStyle w:val="Default"/>
        <w:ind w:firstLine="567"/>
        <w:jc w:val="both"/>
        <w:rPr>
          <w:color w:val="auto"/>
        </w:rPr>
      </w:pPr>
      <w:r w:rsidRPr="00C023AD">
        <w:rPr>
          <w:color w:val="auto"/>
        </w:rPr>
        <w:t>2.6. Содержание образования определяется основной образовательной программой дошкольного образования М</w:t>
      </w:r>
      <w:r w:rsidR="007D5FD1">
        <w:rPr>
          <w:color w:val="auto"/>
        </w:rPr>
        <w:t>А</w:t>
      </w:r>
      <w:r w:rsidRPr="00C023AD">
        <w:rPr>
          <w:color w:val="auto"/>
        </w:rPr>
        <w:t>ДОУ, которая принимается педагогическим советом МБДОУ и утверждается приказом заведующего М</w:t>
      </w:r>
      <w:r w:rsidR="007D5FD1">
        <w:rPr>
          <w:color w:val="auto"/>
        </w:rPr>
        <w:t>А</w:t>
      </w:r>
      <w:r w:rsidRPr="00C023AD">
        <w:rPr>
          <w:color w:val="auto"/>
        </w:rPr>
        <w:t xml:space="preserve">ДОУ. </w:t>
      </w:r>
    </w:p>
    <w:p w14:paraId="44394271" w14:textId="6DEFDBAE" w:rsidR="003E610A" w:rsidRPr="00C023AD" w:rsidRDefault="003E610A" w:rsidP="003E496E">
      <w:pPr>
        <w:pStyle w:val="Default"/>
        <w:ind w:firstLine="567"/>
        <w:jc w:val="both"/>
        <w:rPr>
          <w:color w:val="auto"/>
        </w:rPr>
      </w:pPr>
      <w:r w:rsidRPr="00C023AD">
        <w:rPr>
          <w:color w:val="auto"/>
        </w:rPr>
        <w:t>2.7. Мероприятия, проводимые в М</w:t>
      </w:r>
      <w:r w:rsidR="007D5FD1">
        <w:rPr>
          <w:color w:val="auto"/>
        </w:rPr>
        <w:t>А</w:t>
      </w:r>
      <w:r w:rsidRPr="00C023AD">
        <w:rPr>
          <w:color w:val="auto"/>
        </w:rPr>
        <w:t>ДОУ, организуются</w:t>
      </w:r>
      <w:r w:rsidR="002A10E5" w:rsidRPr="00C023AD">
        <w:rPr>
          <w:rFonts w:eastAsia="Times New Roman"/>
          <w:bdr w:val="none" w:sz="0" w:space="0" w:color="auto" w:frame="1"/>
          <w:lang w:eastAsia="ru-RU"/>
        </w:rPr>
        <w:t xml:space="preserve"> на государственном языке Российской Федерации</w:t>
      </w:r>
      <w:r w:rsidRPr="00C023AD">
        <w:rPr>
          <w:color w:val="auto"/>
        </w:rPr>
        <w:t xml:space="preserve"> в зависимости от их целей, тематики, целевой аудитории и иных факторов. </w:t>
      </w:r>
    </w:p>
    <w:p w14:paraId="63B6B613" w14:textId="77777777" w:rsidR="003E610A" w:rsidRPr="00C023AD" w:rsidRDefault="003E610A" w:rsidP="003E496E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color w:val="auto"/>
        </w:rPr>
      </w:pPr>
      <w:r w:rsidRPr="00C023AD">
        <w:rPr>
          <w:b/>
          <w:bCs/>
          <w:color w:val="auto"/>
        </w:rPr>
        <w:t xml:space="preserve">Заключительные положения </w:t>
      </w:r>
    </w:p>
    <w:p w14:paraId="7373EC9D" w14:textId="20FF0AD2" w:rsidR="001F3E63" w:rsidRPr="001F3E63" w:rsidRDefault="001F3E63" w:rsidP="001F3E6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E63">
        <w:rPr>
          <w:rFonts w:ascii="Times New Roman" w:hAnsi="Times New Roman"/>
          <w:sz w:val="24"/>
          <w:szCs w:val="24"/>
        </w:rPr>
        <w:t>.1. Настоящее Положение является локальным нормативным актом М</w:t>
      </w:r>
      <w:r w:rsidR="007D5FD1">
        <w:rPr>
          <w:rFonts w:ascii="Times New Roman" w:hAnsi="Times New Roman"/>
          <w:sz w:val="24"/>
          <w:szCs w:val="24"/>
        </w:rPr>
        <w:t>А</w:t>
      </w:r>
      <w:r w:rsidRPr="001F3E63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7D5FD1">
        <w:rPr>
          <w:rFonts w:ascii="Times New Roman" w:hAnsi="Times New Roman"/>
          <w:sz w:val="24"/>
          <w:szCs w:val="24"/>
        </w:rPr>
        <w:t>260</w:t>
      </w:r>
      <w:r w:rsidRPr="001F3E63">
        <w:rPr>
          <w:rFonts w:ascii="Times New Roman" w:hAnsi="Times New Roman"/>
          <w:sz w:val="24"/>
          <w:szCs w:val="24"/>
        </w:rPr>
        <w:t>, принимается педагогическим советом, и утверждается приказом заведующей М</w:t>
      </w:r>
      <w:r w:rsidR="007D5FD1">
        <w:rPr>
          <w:rFonts w:ascii="Times New Roman" w:hAnsi="Times New Roman"/>
          <w:sz w:val="24"/>
          <w:szCs w:val="24"/>
        </w:rPr>
        <w:t>А</w:t>
      </w:r>
      <w:r w:rsidRPr="001F3E63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7D5FD1">
        <w:rPr>
          <w:rFonts w:ascii="Times New Roman" w:hAnsi="Times New Roman"/>
          <w:sz w:val="24"/>
          <w:szCs w:val="24"/>
        </w:rPr>
        <w:t>260»</w:t>
      </w:r>
      <w:r w:rsidRPr="001F3E63">
        <w:rPr>
          <w:rFonts w:ascii="Times New Roman" w:hAnsi="Times New Roman"/>
          <w:sz w:val="24"/>
          <w:szCs w:val="24"/>
        </w:rPr>
        <w:t xml:space="preserve">. </w:t>
      </w:r>
    </w:p>
    <w:p w14:paraId="41492A96" w14:textId="77777777" w:rsidR="001F3E63" w:rsidRPr="001F3E63" w:rsidRDefault="001F3E63" w:rsidP="001F3E6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E63">
        <w:rPr>
          <w:rFonts w:ascii="Times New Roman" w:hAnsi="Times New Roman"/>
          <w:sz w:val="24"/>
          <w:szCs w:val="24"/>
        </w:rPr>
        <w:t xml:space="preserve">.2.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14:paraId="2EF39788" w14:textId="77777777" w:rsidR="001F3E63" w:rsidRPr="001F3E63" w:rsidRDefault="001F3E63" w:rsidP="001F3E6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E63">
        <w:rPr>
          <w:rFonts w:ascii="Times New Roman" w:hAnsi="Times New Roman"/>
          <w:sz w:val="24"/>
          <w:szCs w:val="24"/>
        </w:rPr>
        <w:t xml:space="preserve">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52090A7B" w14:textId="77777777" w:rsidR="001F3E63" w:rsidRPr="001F3E63" w:rsidRDefault="001F3E63" w:rsidP="001F3E6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3E63">
        <w:rPr>
          <w:rFonts w:ascii="Times New Roman" w:hAnsi="Times New Roman"/>
          <w:sz w:val="24"/>
          <w:szCs w:val="24"/>
        </w:rPr>
        <w:t>.4. Срок действия Положения неограничен.</w:t>
      </w:r>
    </w:p>
    <w:p w14:paraId="3FE3F4DD" w14:textId="393822D9" w:rsidR="001F3E63" w:rsidRPr="001F3E63" w:rsidRDefault="001F3E63" w:rsidP="001F3E63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F3E63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1F3E63">
        <w:rPr>
          <w:rFonts w:ascii="Times New Roman" w:hAnsi="Times New Roman"/>
          <w:sz w:val="24"/>
          <w:szCs w:val="24"/>
        </w:rPr>
        <w:t>.5. М</w:t>
      </w:r>
      <w:r w:rsidR="007D5FD1">
        <w:rPr>
          <w:rFonts w:ascii="Times New Roman" w:hAnsi="Times New Roman"/>
          <w:sz w:val="24"/>
          <w:szCs w:val="24"/>
        </w:rPr>
        <w:t>А</w:t>
      </w:r>
      <w:r w:rsidRPr="001F3E63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7D5FD1">
        <w:rPr>
          <w:rFonts w:ascii="Times New Roman" w:hAnsi="Times New Roman"/>
          <w:sz w:val="24"/>
          <w:szCs w:val="24"/>
        </w:rPr>
        <w:t>260</w:t>
      </w:r>
      <w:r w:rsidRPr="001F3E63">
        <w:rPr>
          <w:rFonts w:ascii="Times New Roman" w:hAnsi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  <w:r w:rsidR="007D5FD1">
        <w:rPr>
          <w:rFonts w:ascii="Times New Roman" w:hAnsi="Times New Roman"/>
          <w:sz w:val="24"/>
          <w:szCs w:val="24"/>
        </w:rPr>
        <w:t>.</w:t>
      </w:r>
    </w:p>
    <w:p w14:paraId="27359682" w14:textId="3FA85E58" w:rsidR="003E610A" w:rsidRPr="00C023AD" w:rsidRDefault="003E610A" w:rsidP="003E496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3E610A" w:rsidRPr="00C023AD" w:rsidSect="008951BE">
      <w:footerReference w:type="default" r:id="rId9"/>
      <w:pgSz w:w="11906" w:h="16838"/>
      <w:pgMar w:top="1134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40181" w14:textId="77777777" w:rsidR="008B0969" w:rsidRDefault="008B0969" w:rsidP="001264CF">
      <w:pPr>
        <w:spacing w:after="0" w:line="240" w:lineRule="auto"/>
      </w:pPr>
      <w:r>
        <w:separator/>
      </w:r>
    </w:p>
  </w:endnote>
  <w:endnote w:type="continuationSeparator" w:id="0">
    <w:p w14:paraId="4366DB05" w14:textId="77777777" w:rsidR="008B0969" w:rsidRDefault="008B0969" w:rsidP="0012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DejaVu Sans">
    <w:altName w:val="Arial"/>
    <w:charset w:val="CC"/>
    <w:family w:val="swiss"/>
    <w:pitch w:val="variable"/>
    <w:sig w:usb0="00000203" w:usb1="5200F5FF" w:usb2="0A242021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99446"/>
      <w:docPartObj>
        <w:docPartGallery w:val="Page Numbers (Bottom of Page)"/>
        <w:docPartUnique/>
      </w:docPartObj>
    </w:sdtPr>
    <w:sdtEndPr/>
    <w:sdtContent>
      <w:p w14:paraId="68D59B93" w14:textId="77777777" w:rsidR="008951BE" w:rsidRDefault="001574F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C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BE3975" w14:textId="77777777" w:rsidR="00EA1942" w:rsidRDefault="00EA19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A1388" w14:textId="77777777" w:rsidR="008B0969" w:rsidRDefault="008B0969" w:rsidP="001264CF">
      <w:pPr>
        <w:spacing w:after="0" w:line="240" w:lineRule="auto"/>
      </w:pPr>
      <w:r>
        <w:separator/>
      </w:r>
    </w:p>
  </w:footnote>
  <w:footnote w:type="continuationSeparator" w:id="0">
    <w:p w14:paraId="5103478F" w14:textId="77777777" w:rsidR="008B0969" w:rsidRDefault="008B0969" w:rsidP="0012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5DE"/>
    <w:multiLevelType w:val="multilevel"/>
    <w:tmpl w:val="7CA8A6CA"/>
    <w:lvl w:ilvl="0">
      <w:start w:val="3"/>
      <w:numFmt w:val="upperRoman"/>
      <w:lvlText w:val="%1."/>
      <w:lvlJc w:val="righ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1">
    <w:nsid w:val="0A26157B"/>
    <w:multiLevelType w:val="multilevel"/>
    <w:tmpl w:val="6F58E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B8D30F1"/>
    <w:multiLevelType w:val="multilevel"/>
    <w:tmpl w:val="9E1A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1451B"/>
    <w:multiLevelType w:val="hybridMultilevel"/>
    <w:tmpl w:val="1E8083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97574"/>
    <w:multiLevelType w:val="multilevel"/>
    <w:tmpl w:val="6322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26E"/>
    <w:rsid w:val="00036464"/>
    <w:rsid w:val="00044C3E"/>
    <w:rsid w:val="000974FC"/>
    <w:rsid w:val="000A2584"/>
    <w:rsid w:val="000E143C"/>
    <w:rsid w:val="00101EF9"/>
    <w:rsid w:val="00124227"/>
    <w:rsid w:val="001264CF"/>
    <w:rsid w:val="00152CE5"/>
    <w:rsid w:val="001530DB"/>
    <w:rsid w:val="001574F2"/>
    <w:rsid w:val="001602D3"/>
    <w:rsid w:val="001A7B7E"/>
    <w:rsid w:val="001C2C14"/>
    <w:rsid w:val="001E396B"/>
    <w:rsid w:val="001E3ECE"/>
    <w:rsid w:val="001F3E63"/>
    <w:rsid w:val="002072BB"/>
    <w:rsid w:val="0023228C"/>
    <w:rsid w:val="0025575E"/>
    <w:rsid w:val="002713C6"/>
    <w:rsid w:val="002822CB"/>
    <w:rsid w:val="002A10E5"/>
    <w:rsid w:val="00301E01"/>
    <w:rsid w:val="00312B27"/>
    <w:rsid w:val="00343272"/>
    <w:rsid w:val="003E496E"/>
    <w:rsid w:val="003E610A"/>
    <w:rsid w:val="004167CF"/>
    <w:rsid w:val="004601FA"/>
    <w:rsid w:val="00465136"/>
    <w:rsid w:val="004736DE"/>
    <w:rsid w:val="004906A2"/>
    <w:rsid w:val="004A625C"/>
    <w:rsid w:val="004C1FD8"/>
    <w:rsid w:val="00511332"/>
    <w:rsid w:val="0053026E"/>
    <w:rsid w:val="005303DD"/>
    <w:rsid w:val="0055131F"/>
    <w:rsid w:val="00564E5D"/>
    <w:rsid w:val="00587E58"/>
    <w:rsid w:val="005A79FC"/>
    <w:rsid w:val="005C3A2C"/>
    <w:rsid w:val="005F6C2F"/>
    <w:rsid w:val="00695C83"/>
    <w:rsid w:val="006F45F5"/>
    <w:rsid w:val="007071AC"/>
    <w:rsid w:val="00756CF9"/>
    <w:rsid w:val="007A3D68"/>
    <w:rsid w:val="007B593B"/>
    <w:rsid w:val="007D5FD1"/>
    <w:rsid w:val="00883FA5"/>
    <w:rsid w:val="008951BE"/>
    <w:rsid w:val="008A2217"/>
    <w:rsid w:val="008B0969"/>
    <w:rsid w:val="008F7578"/>
    <w:rsid w:val="00925E2D"/>
    <w:rsid w:val="00963E5E"/>
    <w:rsid w:val="009978D7"/>
    <w:rsid w:val="009A2F1B"/>
    <w:rsid w:val="009A66E3"/>
    <w:rsid w:val="00A32B32"/>
    <w:rsid w:val="00A5081C"/>
    <w:rsid w:val="00A712DD"/>
    <w:rsid w:val="00AB2C15"/>
    <w:rsid w:val="00AB5318"/>
    <w:rsid w:val="00AE154F"/>
    <w:rsid w:val="00AF6311"/>
    <w:rsid w:val="00B52ED9"/>
    <w:rsid w:val="00B956A7"/>
    <w:rsid w:val="00C023AD"/>
    <w:rsid w:val="00C23955"/>
    <w:rsid w:val="00C51EDA"/>
    <w:rsid w:val="00CB3D87"/>
    <w:rsid w:val="00D8342E"/>
    <w:rsid w:val="00D86FAB"/>
    <w:rsid w:val="00D87E94"/>
    <w:rsid w:val="00DC47C4"/>
    <w:rsid w:val="00DC588D"/>
    <w:rsid w:val="00E94362"/>
    <w:rsid w:val="00EA1942"/>
    <w:rsid w:val="00F03867"/>
    <w:rsid w:val="00F6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7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6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3E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3E610A"/>
    <w:pPr>
      <w:widowControl w:val="0"/>
      <w:suppressAutoHyphens/>
      <w:spacing w:after="120" w:line="240" w:lineRule="auto"/>
      <w:ind w:left="283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5">
    <w:name w:val="Основной текст с отступом Знак"/>
    <w:basedOn w:val="a0"/>
    <w:link w:val="a4"/>
    <w:uiPriority w:val="99"/>
    <w:rsid w:val="003E610A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6">
    <w:name w:val="footer"/>
    <w:basedOn w:val="a"/>
    <w:link w:val="a7"/>
    <w:uiPriority w:val="99"/>
    <w:rsid w:val="003E610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E6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610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2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64CF"/>
  </w:style>
  <w:style w:type="paragraph" w:styleId="ab">
    <w:name w:val="Balloon Text"/>
    <w:basedOn w:val="a"/>
    <w:link w:val="ac"/>
    <w:uiPriority w:val="99"/>
    <w:semiHidden/>
    <w:unhideWhenUsed/>
    <w:rsid w:val="0012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64CF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A625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A625C"/>
  </w:style>
  <w:style w:type="paragraph" w:customStyle="1" w:styleId="Iauiue">
    <w:name w:val="Iau?iue"/>
    <w:rsid w:val="004A6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f">
    <w:name w:val="Table Grid"/>
    <w:basedOn w:val="a1"/>
    <w:uiPriority w:val="59"/>
    <w:rsid w:val="009978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Hyperlink"/>
    <w:basedOn w:val="a0"/>
    <w:uiPriority w:val="99"/>
    <w:semiHidden/>
    <w:unhideWhenUsed/>
    <w:rsid w:val="000364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28</cp:revision>
  <cp:lastPrinted>2016-04-04T07:47:00Z</cp:lastPrinted>
  <dcterms:created xsi:type="dcterms:W3CDTF">2020-06-22T13:39:00Z</dcterms:created>
  <dcterms:modified xsi:type="dcterms:W3CDTF">2024-01-30T05:08:00Z</dcterms:modified>
</cp:coreProperties>
</file>